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D89E" w14:textId="77777777" w:rsidR="00D8063B" w:rsidRDefault="00F30243" w:rsidP="00933D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ZÁMĚR OBCE</w:t>
      </w:r>
    </w:p>
    <w:p w14:paraId="2BD41245" w14:textId="77777777"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V souladu s § 39 odst.1 zák.128/2000 Sb. zveřejňuje starosta obce Biskupice</w:t>
      </w:r>
    </w:p>
    <w:p w14:paraId="01CDB7FD" w14:textId="77777777" w:rsidR="00933D32" w:rsidRPr="00683D00" w:rsidRDefault="00933D32" w:rsidP="00933D32">
      <w:pPr>
        <w:jc w:val="center"/>
        <w:rPr>
          <w:b/>
          <w:sz w:val="28"/>
          <w:szCs w:val="28"/>
        </w:rPr>
      </w:pPr>
      <w:r w:rsidRPr="00683D00">
        <w:rPr>
          <w:b/>
          <w:sz w:val="28"/>
          <w:szCs w:val="28"/>
        </w:rPr>
        <w:t>Záměr obce</w:t>
      </w:r>
    </w:p>
    <w:p w14:paraId="4C180CFF" w14:textId="4DF0DE83" w:rsidR="00933D32" w:rsidRPr="00683D00" w:rsidRDefault="004208DE" w:rsidP="00933D32">
      <w:pPr>
        <w:tabs>
          <w:tab w:val="left" w:pos="388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Pronajmout</w:t>
      </w:r>
    </w:p>
    <w:p w14:paraId="51B7734C" w14:textId="400D625A" w:rsidR="00910F42" w:rsidRDefault="00CC32E7" w:rsidP="00CC32E7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Část pozemku </w:t>
      </w:r>
      <w:r w:rsidR="000F2C0F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>č</w:t>
      </w:r>
      <w:r w:rsidR="00C57384">
        <w:rPr>
          <w:b/>
          <w:sz w:val="28"/>
          <w:szCs w:val="28"/>
        </w:rPr>
        <w:t xml:space="preserve">. </w:t>
      </w:r>
      <w:r w:rsidR="004208DE">
        <w:rPr>
          <w:b/>
          <w:sz w:val="28"/>
          <w:szCs w:val="28"/>
        </w:rPr>
        <w:t>939 a 521/2</w:t>
      </w:r>
      <w:r>
        <w:rPr>
          <w:b/>
          <w:sz w:val="28"/>
          <w:szCs w:val="28"/>
        </w:rPr>
        <w:t xml:space="preserve">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</w:t>
      </w:r>
      <w:r w:rsidR="000F2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Biskupice u Luhačovic.</w:t>
      </w:r>
      <w:r w:rsidRPr="00CC32E7">
        <w:rPr>
          <w:b/>
          <w:sz w:val="24"/>
          <w:szCs w:val="24"/>
        </w:rPr>
        <w:t xml:space="preserve"> </w:t>
      </w:r>
    </w:p>
    <w:p w14:paraId="05CF013B" w14:textId="77777777" w:rsidR="00B252AE" w:rsidRDefault="00910F42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Podle ustanovení zákona o obcích č.128/2000 Sb.§39 odst.1 má být záměr obce prodán nemovitý majetek zveřejněný nejméně po dobu 15 dnů před projednáním v orgánu obce, aby se k němu mohli zájemci vyjádřit a</w:t>
      </w:r>
      <w:r w:rsidR="00B252AE">
        <w:rPr>
          <w:sz w:val="28"/>
          <w:szCs w:val="28"/>
        </w:rPr>
        <w:t xml:space="preserve"> </w:t>
      </w:r>
      <w:r>
        <w:rPr>
          <w:sz w:val="28"/>
          <w:szCs w:val="28"/>
        </w:rPr>
        <w:t>předložit své nabídky</w:t>
      </w:r>
      <w:r w:rsidR="00B252AE">
        <w:rPr>
          <w:sz w:val="28"/>
          <w:szCs w:val="28"/>
        </w:rPr>
        <w:t>.</w:t>
      </w:r>
    </w:p>
    <w:p w14:paraId="716EE702" w14:textId="77777777" w:rsidR="000F2C0F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Vyjádření je možné předložit nebo zaslat na</w:t>
      </w:r>
      <w:r w:rsidR="000F2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6A128DE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Obecní úřad Biskupice,</w:t>
      </w:r>
    </w:p>
    <w:p w14:paraId="2FA9B147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Biskupice 120,763 41 Biskupice</w:t>
      </w:r>
    </w:p>
    <w:p w14:paraId="1C02C876" w14:textId="77777777" w:rsidR="00B252AE" w:rsidRDefault="00B252AE" w:rsidP="00CC32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14:paraId="31D11E46" w14:textId="77777777" w:rsidR="00B252AE" w:rsidRDefault="00B252AE" w:rsidP="00B252AE">
      <w:pPr>
        <w:spacing w:line="240" w:lineRule="auto"/>
        <w:rPr>
          <w:sz w:val="28"/>
          <w:szCs w:val="28"/>
          <w:u w:val="thick"/>
        </w:rPr>
      </w:pPr>
      <w:proofErr w:type="gramStart"/>
      <w:r>
        <w:rPr>
          <w:sz w:val="28"/>
          <w:szCs w:val="28"/>
        </w:rPr>
        <w:t>Sejmuto 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</w:t>
      </w:r>
      <w:r w:rsidRPr="00B252AE">
        <w:rPr>
          <w:sz w:val="28"/>
          <w:szCs w:val="28"/>
          <w:u w:val="thick"/>
        </w:rPr>
        <w:t xml:space="preserve">Ing. Radek </w:t>
      </w:r>
      <w:proofErr w:type="spellStart"/>
      <w:r w:rsidRPr="00B252AE">
        <w:rPr>
          <w:sz w:val="28"/>
          <w:szCs w:val="28"/>
          <w:u w:val="thick"/>
        </w:rPr>
        <w:t>Pančocha</w:t>
      </w:r>
      <w:proofErr w:type="spellEnd"/>
    </w:p>
    <w:p w14:paraId="3E83413E" w14:textId="77777777" w:rsidR="00B252AE" w:rsidRPr="00B252AE" w:rsidRDefault="00B252AE" w:rsidP="00B252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Starosta obce         </w:t>
      </w:r>
    </w:p>
    <w:p w14:paraId="4C6AAAE2" w14:textId="77777777" w:rsidR="00CC32E7" w:rsidRDefault="00CC32E7" w:rsidP="00C57384">
      <w:pPr>
        <w:spacing w:line="240" w:lineRule="auto"/>
        <w:jc w:val="center"/>
        <w:rPr>
          <w:noProof/>
        </w:rPr>
      </w:pPr>
    </w:p>
    <w:p w14:paraId="332A8542" w14:textId="77777777" w:rsidR="00D53A0C" w:rsidRDefault="00D53A0C" w:rsidP="00C57384">
      <w:pPr>
        <w:spacing w:line="240" w:lineRule="auto"/>
        <w:jc w:val="center"/>
        <w:rPr>
          <w:noProof/>
        </w:rPr>
      </w:pPr>
    </w:p>
    <w:p w14:paraId="0146F0B3" w14:textId="310BBE05" w:rsidR="00D53A0C" w:rsidRPr="00CC32E7" w:rsidRDefault="006911EB" w:rsidP="00C57384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i/>
          <w:noProof/>
          <w:sz w:val="20"/>
        </w:rPr>
        <w:drawing>
          <wp:inline distT="0" distB="0" distL="0" distR="0" wp14:anchorId="2D52CD6D" wp14:editId="51FAD9B2">
            <wp:extent cx="5760720" cy="28613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CAD97" w14:textId="77777777" w:rsidR="00CC32E7" w:rsidRPr="00CC32E7" w:rsidRDefault="00CC32E7" w:rsidP="00CC32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C32E7" w:rsidRPr="00CC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43"/>
    <w:rsid w:val="000A7768"/>
    <w:rsid w:val="000F2C0F"/>
    <w:rsid w:val="0021087C"/>
    <w:rsid w:val="004208DE"/>
    <w:rsid w:val="004E7CB2"/>
    <w:rsid w:val="006911EB"/>
    <w:rsid w:val="006A5DCB"/>
    <w:rsid w:val="008064AD"/>
    <w:rsid w:val="008B357B"/>
    <w:rsid w:val="00910F42"/>
    <w:rsid w:val="00933D32"/>
    <w:rsid w:val="009A53FB"/>
    <w:rsid w:val="00B252AE"/>
    <w:rsid w:val="00C13D1C"/>
    <w:rsid w:val="00C57384"/>
    <w:rsid w:val="00CC32E7"/>
    <w:rsid w:val="00D04460"/>
    <w:rsid w:val="00D53A0C"/>
    <w:rsid w:val="00D8063B"/>
    <w:rsid w:val="00F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381"/>
  <w15:docId w15:val="{8D6B3D0F-8439-457D-AE5B-833DD3F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 Biskupice</cp:lastModifiedBy>
  <cp:revision>3</cp:revision>
  <dcterms:created xsi:type="dcterms:W3CDTF">2021-01-14T13:24:00Z</dcterms:created>
  <dcterms:modified xsi:type="dcterms:W3CDTF">2021-01-14T13:28:00Z</dcterms:modified>
</cp:coreProperties>
</file>